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 района </w:t>
      </w:r>
      <w:r>
        <w:rPr>
          <w:rFonts w:ascii="Times New Roman" w:hAnsi="Times New Roman"/>
          <w:sz w:val="28"/>
        </w:rPr>
        <w:t xml:space="preserve">поддержано государственное обвинение в отношении жителя с. Сямжа </w:t>
      </w:r>
    </w:p>
    <w:p w14:paraId="02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 w:firstLine="709"/>
        <w:jc w:val="both"/>
        <w:rPr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Прокуратурой</w:t>
      </w:r>
      <w:r>
        <w:rPr>
          <w:rFonts w:ascii="Times New Roman" w:hAnsi="Times New Roman"/>
          <w:sz w:val="28"/>
        </w:rPr>
        <w:t xml:space="preserve"> Сямженского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поддержано</w:t>
      </w:r>
      <w:r>
        <w:rPr>
          <w:rFonts w:ascii="Times New Roman" w:hAnsi="Times New Roman"/>
          <w:b w:val="0"/>
          <w:sz w:val="28"/>
        </w:rPr>
        <w:t xml:space="preserve"> государственное обвинение в отношении 35-летнего жителя с. Сямжа. Судом о признан виновным по                            ч. 1 ст. 264.1 УК Р</w:t>
      </w:r>
      <w:r>
        <w:rPr>
          <w:rFonts w:ascii="Times New Roman" w:hAnsi="Times New Roman"/>
          <w:b w:val="0"/>
          <w:color w:val="000000"/>
          <w:sz w:val="28"/>
          <w:u w:val="none"/>
        </w:rPr>
        <w:t>Ф (у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правление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механическим транспортным средством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лицом</w:t>
      </w:r>
      <w:r>
        <w:rPr>
          <w:rFonts w:ascii="Times New Roman" w:hAnsi="Times New Roman"/>
          <w:b w:val="0"/>
          <w:color w:val="000000"/>
          <w:sz w:val="28"/>
          <w:u w:val="none"/>
        </w:rPr>
        <w:t>, находящимся в состоянии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опьянения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подвергнутым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административному наказанию за управление транспортным средством в состоянии опьянения)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суде установлено, что 30 ноября 2025 года подсудимый, находясь в состоянии опьянения, ранее подвергнутый административному наказанию </w:t>
      </w:r>
      <w:r>
        <w:rPr>
          <w:rFonts w:ascii="Times New Roman" w:hAnsi="Times New Roman"/>
          <w:b w:val="0"/>
          <w:color w:val="000000"/>
          <w:sz w:val="28"/>
          <w:u w:val="none"/>
        </w:rPr>
        <w:t>за управление транспортным средством в состоянии опьянения управлял мотокультиватором марки «Brait», который является механическим транспортном средством.  Осуществляя движение  по автомобильной дороги М-8 «Холмогоры», водитель был выявлен и задержан сотрудниками полиции.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Суд, с учетом позиции государственного обвинителя, назначил мужчине наказание в виде обязательных работ на срок 200 часов, с лишением права заниматься деятельностью, связанной с управлением транспортными средствами, сроком на 1 год 6 месяцев.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Кроме того, мотокультиватор в соответствии с п. «д» ч. 1 ст. 104.1 УК РФ конфискован </w:t>
      </w:r>
      <w:r>
        <w:rPr>
          <w:rFonts w:ascii="Times New Roman" w:hAnsi="Times New Roman"/>
          <w:b w:val="0"/>
          <w:sz w:val="28"/>
        </w:rPr>
        <w:t>в собственность государства.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A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br/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советник юстиции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И.В. Колованов </w:t>
      </w:r>
    </w:p>
    <w:p w14:paraId="0F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ody Text Indent 2"/>
    <w:basedOn w:val="Style_1"/>
    <w:link w:val="Style_6_ch"/>
    <w:pPr>
      <w:widowControl w:val="1"/>
      <w:spacing w:after="120" w:line="480" w:lineRule="auto"/>
      <w:ind w:left="283"/>
    </w:pPr>
  </w:style>
  <w:style w:styleId="Style_6_ch" w:type="character">
    <w:name w:val="Body Text Indent 2"/>
    <w:basedOn w:val="Style_1_ch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5B9BD5"/>
      <w:sz w:val="24"/>
    </w:rPr>
  </w:style>
  <w:style w:styleId="Style_8_ch" w:type="character">
    <w:name w:val="heading 3"/>
    <w:basedOn w:val="Style_1_ch"/>
    <w:link w:val="Style_8"/>
    <w:rPr>
      <w:rFonts w:asciiTheme="majorAscii" w:hAnsiTheme="majorHAnsi"/>
      <w:b w:val="1"/>
      <w:color w:themeColor="accent1" w:val="5B9BD5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80"/>
      <w:u w:val="single"/>
    </w:rPr>
  </w:style>
  <w:style w:styleId="Style_13_ch" w:type="character">
    <w:name w:val="Hyperlink"/>
    <w:link w:val="Style_13"/>
    <w:rPr>
      <w:color w:val="000080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0_ch" w:type="character">
    <w:name w:val="ConsPlusNormal"/>
    <w:link w:val="Style_20"/>
    <w:rPr>
      <w:rFonts w:ascii="Arial" w:hAnsi="Arial"/>
      <w:sz w:val="20"/>
    </w:rPr>
  </w:style>
  <w:style w:styleId="Style_21" w:type="paragraph">
    <w:name w:val="Balloon Text"/>
    <w:basedOn w:val="Style_1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1_ch"/>
    <w:link w:val="Style_21"/>
    <w:rPr>
      <w:rFonts w:ascii="Segoe UI" w:hAnsi="Segoe UI"/>
      <w:sz w:val="1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2026-03-18T13:47:34Z</dcterms:created>
  <dcterms:modified xsi:type="dcterms:W3CDTF">2026-03-20T07:35:51Z</dcterms:modified>
</cp:coreProperties>
</file>